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8C" w:rsidRPr="004540BF" w:rsidRDefault="00DC148C" w:rsidP="004540BF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40BF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4540BF" w:rsidRDefault="00E050F5" w:rsidP="004540BF">
      <w:pPr>
        <w:pStyle w:val="Default"/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050F5">
        <w:rPr>
          <w:rFonts w:ascii="Times New Roman" w:hAnsi="Times New Roman"/>
          <w:b/>
          <w:sz w:val="28"/>
          <w:szCs w:val="28"/>
        </w:rPr>
        <w:t>троительств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E050F5">
        <w:rPr>
          <w:rFonts w:ascii="Times New Roman" w:hAnsi="Times New Roman"/>
          <w:b/>
          <w:sz w:val="28"/>
          <w:szCs w:val="28"/>
        </w:rPr>
        <w:t xml:space="preserve"> 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298C">
        <w:rPr>
          <w:rFonts w:ascii="Times New Roman" w:hAnsi="Times New Roman"/>
          <w:b/>
          <w:sz w:val="28"/>
          <w:szCs w:val="28"/>
        </w:rPr>
        <w:t>федерального значения в</w:t>
      </w:r>
      <w:r w:rsidRPr="00E050F5">
        <w:rPr>
          <w:rFonts w:ascii="Times New Roman" w:hAnsi="Times New Roman"/>
          <w:b/>
          <w:sz w:val="28"/>
          <w:szCs w:val="28"/>
        </w:rPr>
        <w:t xml:space="preserve"> </w:t>
      </w:r>
      <w:r w:rsidR="005E298C">
        <w:rPr>
          <w:rFonts w:ascii="Times New Roman" w:hAnsi="Times New Roman"/>
          <w:b/>
          <w:sz w:val="28"/>
          <w:szCs w:val="28"/>
        </w:rPr>
        <w:t>2019 году</w:t>
      </w:r>
    </w:p>
    <w:p w:rsidR="007705E4" w:rsidRDefault="005D2C90" w:rsidP="004540BF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 год</w:t>
      </w:r>
      <w:r w:rsidR="005E29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Пензен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ской области в ходе реализации федеральной адресной инвестиционной программы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8159A" w:rsidRP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осуществляющейся</w:t>
      </w:r>
      <w:r w:rsidR="00D8159A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Перечню строек и объектов, сформированному Минэкономразв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ития Российской Федерации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организаций-застройщиков проводили работы по строительству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D8159A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реконструкции </w:t>
      </w:r>
      <w:r w:rsidR="00120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восьми 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объектов.</w:t>
      </w:r>
      <w:r w:rsidR="000C38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E37B0" w:rsidRPr="003C541C" w:rsidRDefault="00B41043" w:rsidP="004540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Общий объем средств, выделенных из 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едерального бюджета на </w:t>
      </w:r>
      <w:r w:rsidR="000C7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год</w:t>
      </w:r>
      <w:r w:rsidR="00454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составил 2,6</w:t>
      </w:r>
      <w:r w:rsidR="00770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млрд. рублей. </w:t>
      </w:r>
      <w:r w:rsidR="00BE37B0">
        <w:rPr>
          <w:rFonts w:ascii="Times New Roman" w:hAnsi="Times New Roman" w:cs="Times New Roman"/>
          <w:sz w:val="28"/>
          <w:szCs w:val="28"/>
        </w:rPr>
        <w:t>Ф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актически профинансировано за счет всех источников с начала отчетного года </w:t>
      </w:r>
      <w:r w:rsidR="00582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2,3</w:t>
      </w:r>
      <w:r w:rsidR="005B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млрд. рублей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, использовано </w:t>
      </w:r>
      <w:r w:rsidR="005B4FCC">
        <w:rPr>
          <w:rFonts w:ascii="Times New Roman" w:hAnsi="Times New Roman" w:cs="Times New Roman"/>
          <w:sz w:val="28"/>
          <w:szCs w:val="28"/>
        </w:rPr>
        <w:t>–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 </w:t>
      </w:r>
      <w:r w:rsidR="00582008">
        <w:rPr>
          <w:rFonts w:ascii="Times New Roman" w:hAnsi="Times New Roman" w:cs="Times New Roman"/>
          <w:sz w:val="28"/>
          <w:szCs w:val="28"/>
        </w:rPr>
        <w:t>1</w:t>
      </w:r>
      <w:r w:rsidR="005B4FCC">
        <w:rPr>
          <w:rFonts w:ascii="Times New Roman" w:hAnsi="Times New Roman" w:cs="Times New Roman"/>
          <w:sz w:val="28"/>
          <w:szCs w:val="28"/>
        </w:rPr>
        <w:t>,</w:t>
      </w:r>
      <w:r w:rsidR="00582008">
        <w:rPr>
          <w:rFonts w:ascii="Times New Roman" w:hAnsi="Times New Roman" w:cs="Times New Roman"/>
          <w:sz w:val="28"/>
          <w:szCs w:val="28"/>
        </w:rPr>
        <w:t>7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7B0" w:rsidRPr="003C541C">
        <w:rPr>
          <w:rFonts w:ascii="Times New Roman" w:hAnsi="Times New Roman" w:cs="Times New Roman"/>
          <w:sz w:val="28"/>
          <w:szCs w:val="28"/>
        </w:rPr>
        <w:t>мл</w:t>
      </w:r>
      <w:r w:rsidR="005B4FCC">
        <w:rPr>
          <w:rFonts w:ascii="Times New Roman" w:hAnsi="Times New Roman" w:cs="Times New Roman"/>
          <w:sz w:val="28"/>
          <w:szCs w:val="28"/>
        </w:rPr>
        <w:t>рд</w:t>
      </w:r>
      <w:proofErr w:type="gramEnd"/>
      <w:r w:rsidR="00BE37B0" w:rsidRPr="003C541C">
        <w:rPr>
          <w:rFonts w:ascii="Times New Roman" w:hAnsi="Times New Roman" w:cs="Times New Roman"/>
          <w:sz w:val="28"/>
          <w:szCs w:val="28"/>
        </w:rPr>
        <w:t xml:space="preserve"> </w:t>
      </w:r>
      <w:r w:rsidR="00582008">
        <w:rPr>
          <w:rFonts w:ascii="Times New Roman" w:hAnsi="Times New Roman" w:cs="Times New Roman"/>
          <w:sz w:val="28"/>
          <w:szCs w:val="28"/>
        </w:rPr>
        <w:t>руб., что составляет 64,2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% от </w:t>
      </w:r>
      <w:r w:rsidR="00BE37B0">
        <w:rPr>
          <w:rFonts w:ascii="Times New Roman" w:hAnsi="Times New Roman" w:cs="Times New Roman"/>
          <w:sz w:val="28"/>
          <w:szCs w:val="28"/>
        </w:rPr>
        <w:t>годового лимита.</w:t>
      </w:r>
    </w:p>
    <w:p w:rsidR="005B4FCC" w:rsidRDefault="007705E4" w:rsidP="004540BF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больший объем финансирования 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ишелся на такие программы, как «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судебной системы России» </w:t>
      </w:r>
      <w:r w:rsidR="004540BF">
        <w:rPr>
          <w:rFonts w:ascii="Times New Roman" w:hAnsi="Times New Roman" w:cs="Times New Roman"/>
          <w:sz w:val="28"/>
          <w:szCs w:val="28"/>
        </w:rPr>
        <w:t>–</w:t>
      </w:r>
      <w:r w:rsidR="004540BF" w:rsidRPr="003C541C">
        <w:rPr>
          <w:rFonts w:ascii="Times New Roman" w:hAnsi="Times New Roman" w:cs="Times New Roman"/>
          <w:sz w:val="28"/>
          <w:szCs w:val="28"/>
        </w:rPr>
        <w:t xml:space="preserve"> </w:t>
      </w:r>
      <w:r w:rsidR="00061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37%</w:t>
      </w:r>
      <w:r w:rsidR="004F0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транспортной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стемы России»</w:t>
      </w:r>
      <w:r w:rsidR="00061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540BF">
        <w:rPr>
          <w:rFonts w:ascii="Times New Roman" w:hAnsi="Times New Roman" w:cs="Times New Roman"/>
          <w:sz w:val="28"/>
          <w:szCs w:val="28"/>
        </w:rPr>
        <w:t>–</w:t>
      </w:r>
      <w:r w:rsidR="004540BF" w:rsidRPr="003C541C">
        <w:rPr>
          <w:rFonts w:ascii="Times New Roman" w:hAnsi="Times New Roman" w:cs="Times New Roman"/>
          <w:sz w:val="28"/>
          <w:szCs w:val="28"/>
        </w:rPr>
        <w:t xml:space="preserve"> </w:t>
      </w:r>
      <w:r w:rsidR="00061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33%.</w:t>
      </w:r>
    </w:p>
    <w:p w:rsidR="003C541C" w:rsidRPr="003C541C" w:rsidRDefault="003C541C" w:rsidP="004540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1C">
        <w:rPr>
          <w:rFonts w:ascii="Times New Roman" w:hAnsi="Times New Roman" w:cs="Times New Roman"/>
          <w:sz w:val="28"/>
          <w:szCs w:val="28"/>
        </w:rPr>
        <w:t>Из общего количества строек, за период с начала строительства</w:t>
      </w:r>
      <w:r w:rsidR="000523F4">
        <w:rPr>
          <w:rFonts w:ascii="Times New Roman" w:hAnsi="Times New Roman" w:cs="Times New Roman"/>
          <w:sz w:val="28"/>
          <w:szCs w:val="28"/>
        </w:rPr>
        <w:t>,</w:t>
      </w:r>
      <w:r w:rsidR="004540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1E6F">
        <w:rPr>
          <w:rFonts w:ascii="Times New Roman" w:hAnsi="Times New Roman" w:cs="Times New Roman"/>
          <w:sz w:val="28"/>
          <w:szCs w:val="28"/>
        </w:rPr>
        <w:t>1 объект имее</w:t>
      </w:r>
      <w:r w:rsidR="00835BE8">
        <w:rPr>
          <w:rFonts w:ascii="Times New Roman" w:hAnsi="Times New Roman" w:cs="Times New Roman"/>
          <w:sz w:val="28"/>
          <w:szCs w:val="28"/>
        </w:rPr>
        <w:t>т свыше 7</w:t>
      </w:r>
      <w:r w:rsidRPr="003C541C">
        <w:rPr>
          <w:rFonts w:ascii="Times New Roman" w:hAnsi="Times New Roman" w:cs="Times New Roman"/>
          <w:sz w:val="28"/>
          <w:szCs w:val="28"/>
        </w:rPr>
        <w:t>0</w:t>
      </w:r>
      <w:r w:rsidR="00835BE8">
        <w:rPr>
          <w:rFonts w:ascii="Times New Roman" w:hAnsi="Times New Roman" w:cs="Times New Roman"/>
          <w:sz w:val="28"/>
          <w:szCs w:val="28"/>
        </w:rPr>
        <w:t xml:space="preserve">% </w:t>
      </w:r>
      <w:r w:rsidRPr="003C541C">
        <w:rPr>
          <w:rFonts w:ascii="Times New Roman" w:hAnsi="Times New Roman" w:cs="Times New Roman"/>
          <w:sz w:val="28"/>
          <w:szCs w:val="28"/>
        </w:rPr>
        <w:t xml:space="preserve">технической готовности, </w:t>
      </w:r>
      <w:r w:rsidR="00781E6F">
        <w:rPr>
          <w:rFonts w:ascii="Times New Roman" w:hAnsi="Times New Roman" w:cs="Times New Roman"/>
          <w:sz w:val="28"/>
          <w:szCs w:val="28"/>
        </w:rPr>
        <w:t>1</w:t>
      </w:r>
      <w:r w:rsidR="006F62C6">
        <w:rPr>
          <w:rFonts w:ascii="Times New Roman" w:hAnsi="Times New Roman" w:cs="Times New Roman"/>
          <w:sz w:val="28"/>
          <w:szCs w:val="28"/>
        </w:rPr>
        <w:t xml:space="preserve"> – меньше 10%</w:t>
      </w:r>
      <w:r w:rsidRPr="003C541C">
        <w:rPr>
          <w:rFonts w:ascii="Times New Roman" w:hAnsi="Times New Roman" w:cs="Times New Roman"/>
          <w:sz w:val="28"/>
          <w:szCs w:val="28"/>
        </w:rPr>
        <w:t xml:space="preserve">. </w:t>
      </w:r>
      <w:r w:rsidR="009F5BC6">
        <w:rPr>
          <w:rFonts w:ascii="Times New Roman" w:hAnsi="Times New Roman" w:cs="Times New Roman"/>
          <w:sz w:val="28"/>
          <w:szCs w:val="28"/>
        </w:rPr>
        <w:t xml:space="preserve">В </w:t>
      </w:r>
      <w:r w:rsidR="004B4DA8">
        <w:rPr>
          <w:rFonts w:ascii="Times New Roman" w:hAnsi="Times New Roman" w:cs="Times New Roman"/>
          <w:sz w:val="28"/>
          <w:szCs w:val="28"/>
        </w:rPr>
        <w:t xml:space="preserve">2019 году 2 объекта, включенных в адресную инвестиционную программу </w:t>
      </w:r>
      <w:r w:rsidR="005B4FCC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введен</w:t>
      </w:r>
      <w:r w:rsidR="004B4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5B4FCC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эксплуатацию.</w:t>
      </w:r>
    </w:p>
    <w:p w:rsidR="00DE4038" w:rsidRPr="00DE4038" w:rsidRDefault="00DE4038" w:rsidP="004540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89" w:rsidRPr="004540BF" w:rsidRDefault="00DE4038" w:rsidP="004540BF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40BF">
        <w:rPr>
          <w:rFonts w:ascii="Times New Roman" w:hAnsi="Times New Roman" w:cs="Times New Roman"/>
          <w:i/>
          <w:sz w:val="28"/>
          <w:szCs w:val="28"/>
        </w:rPr>
        <w:t>Е</w:t>
      </w:r>
      <w:r w:rsidR="00855ECD" w:rsidRPr="004540BF">
        <w:rPr>
          <w:rFonts w:ascii="Times New Roman" w:hAnsi="Times New Roman" w:cs="Times New Roman"/>
          <w:i/>
          <w:sz w:val="28"/>
          <w:szCs w:val="28"/>
        </w:rPr>
        <w:t>.</w:t>
      </w:r>
      <w:r w:rsidRPr="004540BF">
        <w:rPr>
          <w:rFonts w:ascii="Times New Roman" w:hAnsi="Times New Roman" w:cs="Times New Roman"/>
          <w:i/>
          <w:sz w:val="28"/>
          <w:szCs w:val="28"/>
        </w:rPr>
        <w:t>И</w:t>
      </w:r>
      <w:r w:rsidR="00855ECD" w:rsidRPr="004540B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540BF">
        <w:rPr>
          <w:rFonts w:ascii="Times New Roman" w:hAnsi="Times New Roman" w:cs="Times New Roman"/>
          <w:i/>
          <w:sz w:val="28"/>
          <w:szCs w:val="28"/>
        </w:rPr>
        <w:t>Симакова</w:t>
      </w:r>
      <w:r w:rsidR="00351D89" w:rsidRPr="004540BF">
        <w:rPr>
          <w:rFonts w:ascii="Times New Roman" w:hAnsi="Times New Roman" w:cs="Times New Roman"/>
          <w:i/>
          <w:sz w:val="28"/>
          <w:szCs w:val="28"/>
        </w:rPr>
        <w:t>,</w:t>
      </w:r>
    </w:p>
    <w:p w:rsidR="004540BF" w:rsidRDefault="00DE4038" w:rsidP="004540BF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40BF">
        <w:rPr>
          <w:rFonts w:ascii="Times New Roman" w:hAnsi="Times New Roman" w:cs="Times New Roman"/>
          <w:i/>
          <w:sz w:val="28"/>
          <w:szCs w:val="28"/>
        </w:rPr>
        <w:t>начальник отдела стати</w:t>
      </w:r>
      <w:r w:rsidR="004540BF">
        <w:rPr>
          <w:rFonts w:ascii="Times New Roman" w:hAnsi="Times New Roman" w:cs="Times New Roman"/>
          <w:i/>
          <w:sz w:val="28"/>
          <w:szCs w:val="28"/>
        </w:rPr>
        <w:t>стики строительства, инвестиций</w:t>
      </w:r>
    </w:p>
    <w:p w:rsidR="00DE4038" w:rsidRPr="004540BF" w:rsidRDefault="00DE4038" w:rsidP="004540BF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40B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540BF">
        <w:rPr>
          <w:rFonts w:ascii="Times New Roman" w:hAnsi="Times New Roman" w:cs="Times New Roman"/>
          <w:i/>
          <w:sz w:val="28"/>
          <w:szCs w:val="28"/>
        </w:rPr>
        <w:t>жилищно-коммунального хозяйства</w:t>
      </w:r>
    </w:p>
    <w:sectPr w:rsidR="00DE4038" w:rsidRPr="0045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53"/>
    <w:rsid w:val="000523F4"/>
    <w:rsid w:val="00061054"/>
    <w:rsid w:val="000B32FA"/>
    <w:rsid w:val="000C38AC"/>
    <w:rsid w:val="000C7A6C"/>
    <w:rsid w:val="000E5F53"/>
    <w:rsid w:val="00120573"/>
    <w:rsid w:val="00134E90"/>
    <w:rsid w:val="00141932"/>
    <w:rsid w:val="001625D0"/>
    <w:rsid w:val="002D13D9"/>
    <w:rsid w:val="00351D89"/>
    <w:rsid w:val="0037128A"/>
    <w:rsid w:val="00375F6A"/>
    <w:rsid w:val="003C541C"/>
    <w:rsid w:val="00406C49"/>
    <w:rsid w:val="004540BF"/>
    <w:rsid w:val="004B4DA8"/>
    <w:rsid w:val="004E5A84"/>
    <w:rsid w:val="004F0E4F"/>
    <w:rsid w:val="005314C5"/>
    <w:rsid w:val="005405B4"/>
    <w:rsid w:val="00582008"/>
    <w:rsid w:val="00583D4D"/>
    <w:rsid w:val="00587003"/>
    <w:rsid w:val="005B4FCC"/>
    <w:rsid w:val="005D2C90"/>
    <w:rsid w:val="005E298C"/>
    <w:rsid w:val="0060690F"/>
    <w:rsid w:val="006268D1"/>
    <w:rsid w:val="00656B15"/>
    <w:rsid w:val="006D7EC5"/>
    <w:rsid w:val="006F62C6"/>
    <w:rsid w:val="00736230"/>
    <w:rsid w:val="00763832"/>
    <w:rsid w:val="007705E4"/>
    <w:rsid w:val="00781E6F"/>
    <w:rsid w:val="0079018D"/>
    <w:rsid w:val="007D4E23"/>
    <w:rsid w:val="00835BE8"/>
    <w:rsid w:val="00855ECD"/>
    <w:rsid w:val="00871099"/>
    <w:rsid w:val="00884A53"/>
    <w:rsid w:val="008F0075"/>
    <w:rsid w:val="009755AF"/>
    <w:rsid w:val="009A772A"/>
    <w:rsid w:val="009F5BC6"/>
    <w:rsid w:val="00A10044"/>
    <w:rsid w:val="00A85DEC"/>
    <w:rsid w:val="00AB301C"/>
    <w:rsid w:val="00AE52EF"/>
    <w:rsid w:val="00AF2767"/>
    <w:rsid w:val="00B41043"/>
    <w:rsid w:val="00B76EB5"/>
    <w:rsid w:val="00BC122A"/>
    <w:rsid w:val="00BD3A75"/>
    <w:rsid w:val="00BE37B0"/>
    <w:rsid w:val="00BE38C5"/>
    <w:rsid w:val="00C17F3A"/>
    <w:rsid w:val="00C65A97"/>
    <w:rsid w:val="00D03204"/>
    <w:rsid w:val="00D4538F"/>
    <w:rsid w:val="00D8159A"/>
    <w:rsid w:val="00DC148C"/>
    <w:rsid w:val="00DE4038"/>
    <w:rsid w:val="00E050F5"/>
    <w:rsid w:val="00E12E81"/>
    <w:rsid w:val="00E375A3"/>
    <w:rsid w:val="00E41452"/>
    <w:rsid w:val="00E66D2B"/>
    <w:rsid w:val="00EC698C"/>
    <w:rsid w:val="00F560A9"/>
    <w:rsid w:val="00FA640D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94CD-69CD-4C3A-A7F3-BDC24002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7</cp:revision>
  <cp:lastPrinted>2020-02-28T08:19:00Z</cp:lastPrinted>
  <dcterms:created xsi:type="dcterms:W3CDTF">2019-09-05T12:18:00Z</dcterms:created>
  <dcterms:modified xsi:type="dcterms:W3CDTF">2020-02-28T08:23:00Z</dcterms:modified>
</cp:coreProperties>
</file>